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0F3" w:rsidRDefault="00707CE1">
      <w:pPr>
        <w:pStyle w:val="a2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Перечень мероприятий в рамках Всероссийских Эстафет </w:t>
      </w:r>
    </w:p>
    <w:p w:rsidR="00FE00F3" w:rsidRDefault="00707CE1">
      <w:pPr>
        <w:pStyle w:val="a2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«Мои финансы: этап 9»</w:t>
      </w:r>
    </w:p>
    <w:p w:rsidR="00FE00F3" w:rsidRDefault="00FE00F3">
      <w:pPr>
        <w:pStyle w:val="a2"/>
        <w:rPr>
          <w:rFonts w:ascii="Times New Roman" w:hAnsi="Times New Roman"/>
          <w:szCs w:val="28"/>
        </w:rPr>
      </w:pPr>
    </w:p>
    <w:tbl>
      <w:tblPr>
        <w:tblW w:w="15825" w:type="dxa"/>
        <w:tblInd w:w="-58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704"/>
        <w:gridCol w:w="2198"/>
        <w:gridCol w:w="1888"/>
        <w:gridCol w:w="1638"/>
        <w:gridCol w:w="2279"/>
        <w:gridCol w:w="2288"/>
        <w:gridCol w:w="2030"/>
        <w:gridCol w:w="1800"/>
      </w:tblGrid>
      <w:tr w:rsidR="00FE00F3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00F3" w:rsidRDefault="00707CE1">
            <w:pPr>
              <w:pStyle w:val="afff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>Название события/</w:t>
            </w:r>
          </w:p>
          <w:p w:rsidR="00FE00F3" w:rsidRDefault="00707CE1">
            <w:pPr>
              <w:pStyle w:val="afff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>мероприятия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00F3" w:rsidRDefault="00707CE1">
            <w:pPr>
              <w:pStyle w:val="afff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>Дата, время начала и время окончания</w:t>
            </w:r>
          </w:p>
          <w:p w:rsidR="00FE00F3" w:rsidRDefault="00707CE1">
            <w:pPr>
              <w:pStyle w:val="afff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>события/</w:t>
            </w:r>
          </w:p>
          <w:p w:rsidR="00FE00F3" w:rsidRDefault="00707CE1">
            <w:pPr>
              <w:pStyle w:val="afff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>мероприятия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00F3" w:rsidRDefault="00707CE1">
            <w:pPr>
              <w:pStyle w:val="afff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>Целевая аудитория *</w:t>
            </w:r>
          </w:p>
          <w:p w:rsidR="00FE00F3" w:rsidRDefault="00FE00F3">
            <w:pPr>
              <w:pStyle w:val="afff9"/>
              <w:rPr>
                <w:rFonts w:ascii="Times New Roman" w:hAnsi="Times New Roman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00F3" w:rsidRDefault="00707CE1">
            <w:pPr>
              <w:pStyle w:val="afff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>Количество участников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00F3" w:rsidRDefault="00707CE1">
            <w:pPr>
              <w:pStyle w:val="afff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>Подробное описание события/мероприятия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00F3" w:rsidRDefault="00707CE1">
            <w:pPr>
              <w:pStyle w:val="afff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 xml:space="preserve">Просветительская информация размещена на </w:t>
            </w:r>
            <w:proofErr w:type="spellStart"/>
            <w:r>
              <w:rPr>
                <w:rFonts w:ascii="Times New Roman" w:hAnsi="Times New Roman"/>
                <w:szCs w:val="28"/>
              </w:rPr>
              <w:t>медиаресурсах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(сайты, </w:t>
            </w:r>
            <w:proofErr w:type="spellStart"/>
            <w:r>
              <w:rPr>
                <w:rFonts w:ascii="Times New Roman" w:hAnsi="Times New Roman"/>
                <w:szCs w:val="28"/>
              </w:rPr>
              <w:t>телеграм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, ВК, одноклассники, Яндекс дзен, </w:t>
            </w:r>
            <w:proofErr w:type="spellStart"/>
            <w:r>
              <w:rPr>
                <w:rFonts w:ascii="Times New Roman" w:hAnsi="Times New Roman"/>
                <w:szCs w:val="28"/>
              </w:rPr>
              <w:t>Rutube</w:t>
            </w:r>
            <w:proofErr w:type="spellEnd"/>
            <w:r>
              <w:rPr>
                <w:rFonts w:ascii="Times New Roman" w:hAnsi="Times New Roman"/>
                <w:szCs w:val="28"/>
              </w:rPr>
              <w:t>)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00F3" w:rsidRDefault="00707CE1">
            <w:pPr>
              <w:pStyle w:val="afff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>Муниципальное образование, в котором проходило событие/ мероприятие, в том числе адрес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0F3" w:rsidRDefault="00707CE1">
            <w:pPr>
              <w:pStyle w:val="afff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Организаторы </w:t>
            </w:r>
            <w:r>
              <w:rPr>
                <w:rFonts w:ascii="Times New Roman" w:hAnsi="Times New Roman"/>
                <w:szCs w:val="28"/>
              </w:rPr>
              <w:t>события/</w:t>
            </w:r>
          </w:p>
          <w:p w:rsidR="00FE00F3" w:rsidRDefault="00707CE1">
            <w:pPr>
              <w:pStyle w:val="afff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>мероприятия</w:t>
            </w:r>
          </w:p>
        </w:tc>
      </w:tr>
      <w:tr w:rsidR="00FE00F3">
        <w:tc>
          <w:tcPr>
            <w:tcW w:w="1704" w:type="dxa"/>
            <w:tcBorders>
              <w:left w:val="single" w:sz="4" w:space="0" w:color="000000"/>
              <w:bottom w:val="single" w:sz="4" w:space="0" w:color="000000"/>
            </w:tcBorders>
          </w:tcPr>
          <w:p w:rsidR="00FE00F3" w:rsidRDefault="00707CE1">
            <w:pPr>
              <w:pStyle w:val="afff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>1</w:t>
            </w:r>
          </w:p>
        </w:tc>
        <w:tc>
          <w:tcPr>
            <w:tcW w:w="2198" w:type="dxa"/>
            <w:tcBorders>
              <w:left w:val="single" w:sz="4" w:space="0" w:color="000000"/>
              <w:bottom w:val="single" w:sz="4" w:space="0" w:color="000000"/>
            </w:tcBorders>
          </w:tcPr>
          <w:p w:rsidR="00FE00F3" w:rsidRDefault="00707CE1">
            <w:pPr>
              <w:pStyle w:val="afff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>2</w:t>
            </w:r>
          </w:p>
        </w:tc>
        <w:tc>
          <w:tcPr>
            <w:tcW w:w="1888" w:type="dxa"/>
            <w:tcBorders>
              <w:left w:val="single" w:sz="4" w:space="0" w:color="000000"/>
              <w:bottom w:val="single" w:sz="4" w:space="0" w:color="000000"/>
            </w:tcBorders>
          </w:tcPr>
          <w:p w:rsidR="00FE00F3" w:rsidRDefault="00707CE1">
            <w:pPr>
              <w:pStyle w:val="afff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>3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</w:tcPr>
          <w:p w:rsidR="00FE00F3" w:rsidRDefault="00707CE1">
            <w:pPr>
              <w:pStyle w:val="afff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>4</w:t>
            </w:r>
          </w:p>
        </w:tc>
        <w:tc>
          <w:tcPr>
            <w:tcW w:w="2279" w:type="dxa"/>
            <w:tcBorders>
              <w:left w:val="single" w:sz="4" w:space="0" w:color="000000"/>
              <w:bottom w:val="single" w:sz="4" w:space="0" w:color="000000"/>
            </w:tcBorders>
          </w:tcPr>
          <w:p w:rsidR="00FE00F3" w:rsidRDefault="00707CE1">
            <w:pPr>
              <w:pStyle w:val="afff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>5</w:t>
            </w: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000000"/>
            </w:tcBorders>
          </w:tcPr>
          <w:p w:rsidR="00FE00F3" w:rsidRDefault="00707CE1">
            <w:pPr>
              <w:pStyle w:val="afff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>6</w:t>
            </w:r>
          </w:p>
        </w:tc>
        <w:tc>
          <w:tcPr>
            <w:tcW w:w="2030" w:type="dxa"/>
            <w:tcBorders>
              <w:left w:val="single" w:sz="4" w:space="0" w:color="000000"/>
              <w:bottom w:val="single" w:sz="4" w:space="0" w:color="000000"/>
            </w:tcBorders>
          </w:tcPr>
          <w:p w:rsidR="00FE00F3" w:rsidRDefault="00707CE1">
            <w:pPr>
              <w:pStyle w:val="afff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>7</w:t>
            </w: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0F3" w:rsidRDefault="00707CE1">
            <w:pPr>
              <w:pStyle w:val="afff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FE00F3" w:rsidTr="005B4E27">
        <w:tc>
          <w:tcPr>
            <w:tcW w:w="1704" w:type="dxa"/>
            <w:tcBorders>
              <w:left w:val="single" w:sz="4" w:space="0" w:color="000000"/>
              <w:bottom w:val="single" w:sz="4" w:space="0" w:color="auto"/>
            </w:tcBorders>
          </w:tcPr>
          <w:p w:rsidR="00FE00F3" w:rsidRDefault="00707CE1">
            <w:pPr>
              <w:pStyle w:val="afff9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Безопасность денег в цифровой среде</w:t>
            </w:r>
          </w:p>
        </w:tc>
        <w:tc>
          <w:tcPr>
            <w:tcW w:w="2198" w:type="dxa"/>
            <w:tcBorders>
              <w:left w:val="single" w:sz="4" w:space="0" w:color="000000"/>
              <w:bottom w:val="single" w:sz="4" w:space="0" w:color="auto"/>
            </w:tcBorders>
          </w:tcPr>
          <w:p w:rsidR="00FE00F3" w:rsidRDefault="006D3A70">
            <w:pPr>
              <w:pStyle w:val="afff9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30</w:t>
            </w:r>
            <w:r w:rsidR="00707CE1">
              <w:rPr>
                <w:rFonts w:ascii="Times New Roman" w:hAnsi="Times New Roman"/>
                <w:szCs w:val="28"/>
              </w:rPr>
              <w:t>.0</w:t>
            </w:r>
            <w:r>
              <w:rPr>
                <w:rFonts w:ascii="Times New Roman" w:hAnsi="Times New Roman"/>
                <w:szCs w:val="28"/>
              </w:rPr>
              <w:t>7</w:t>
            </w:r>
            <w:r w:rsidR="00707CE1">
              <w:rPr>
                <w:rFonts w:ascii="Times New Roman" w:hAnsi="Times New Roman"/>
                <w:szCs w:val="28"/>
              </w:rPr>
              <w:t>.2026</w:t>
            </w:r>
          </w:p>
          <w:p w:rsidR="00FE00F3" w:rsidRDefault="00707CE1" w:rsidP="00707CE1">
            <w:pPr>
              <w:pStyle w:val="afff9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</w:t>
            </w:r>
            <w:r w:rsidR="006D3A70">
              <w:rPr>
                <w:rFonts w:ascii="Times New Roman" w:hAnsi="Times New Roman"/>
                <w:szCs w:val="28"/>
              </w:rPr>
              <w:t>5</w:t>
            </w:r>
            <w:r>
              <w:rPr>
                <w:rFonts w:ascii="Times New Roman" w:hAnsi="Times New Roman"/>
                <w:szCs w:val="28"/>
              </w:rPr>
              <w:t>:</w:t>
            </w:r>
            <w:r w:rsidR="006D3A70">
              <w:rPr>
                <w:rFonts w:ascii="Times New Roman" w:hAnsi="Times New Roman"/>
                <w:szCs w:val="28"/>
              </w:rPr>
              <w:t>30</w:t>
            </w:r>
            <w:r>
              <w:rPr>
                <w:rFonts w:ascii="Times New Roman" w:hAnsi="Times New Roman"/>
                <w:szCs w:val="28"/>
              </w:rPr>
              <w:t xml:space="preserve"> – </w:t>
            </w:r>
            <w:r w:rsidR="006D3A70">
              <w:rPr>
                <w:rFonts w:ascii="Times New Roman" w:hAnsi="Times New Roman"/>
                <w:szCs w:val="28"/>
              </w:rPr>
              <w:t>16</w:t>
            </w:r>
            <w:r>
              <w:rPr>
                <w:rFonts w:ascii="Times New Roman" w:hAnsi="Times New Roman"/>
                <w:szCs w:val="28"/>
              </w:rPr>
              <w:t>:30</w:t>
            </w:r>
          </w:p>
        </w:tc>
        <w:tc>
          <w:tcPr>
            <w:tcW w:w="1888" w:type="dxa"/>
            <w:tcBorders>
              <w:left w:val="single" w:sz="4" w:space="0" w:color="000000"/>
              <w:bottom w:val="single" w:sz="4" w:space="0" w:color="auto"/>
            </w:tcBorders>
          </w:tcPr>
          <w:p w:rsidR="00FE00F3" w:rsidRDefault="006D3A70" w:rsidP="006D3A70">
            <w:pPr>
              <w:pStyle w:val="afff9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Взрослое экономически активное население 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auto"/>
            </w:tcBorders>
          </w:tcPr>
          <w:p w:rsidR="00FE00F3" w:rsidRDefault="00707CE1">
            <w:pPr>
              <w:pStyle w:val="afff9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25</w:t>
            </w:r>
          </w:p>
        </w:tc>
        <w:tc>
          <w:tcPr>
            <w:tcW w:w="2279" w:type="dxa"/>
            <w:tcBorders>
              <w:left w:val="single" w:sz="4" w:space="0" w:color="000000"/>
              <w:bottom w:val="single" w:sz="4" w:space="0" w:color="auto"/>
            </w:tcBorders>
          </w:tcPr>
          <w:p w:rsidR="005B4E27" w:rsidRDefault="006D3A70" w:rsidP="005B4E27">
            <w:pPr>
              <w:pStyle w:val="user4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Проведение лекции на тему «Безопасность денег в цифровой среде». Рассказали на какие группы делятся риски цифровой финансовой среды. Какие риски относятся к их группам. Объяснили о правилах </w:t>
            </w:r>
            <w:r>
              <w:rPr>
                <w:rFonts w:ascii="Times New Roman" w:hAnsi="Times New Roman"/>
                <w:szCs w:val="28"/>
              </w:rPr>
              <w:lastRenderedPageBreak/>
              <w:t>цифровой финансовой гигиены</w:t>
            </w:r>
            <w:r w:rsidR="005B4E27">
              <w:rPr>
                <w:rFonts w:ascii="Times New Roman" w:hAnsi="Times New Roman"/>
                <w:szCs w:val="28"/>
              </w:rPr>
              <w:t xml:space="preserve">: </w:t>
            </w:r>
            <w:r>
              <w:rPr>
                <w:rFonts w:ascii="Times New Roman" w:hAnsi="Times New Roman"/>
                <w:szCs w:val="28"/>
              </w:rPr>
              <w:t xml:space="preserve">на какие группы </w:t>
            </w:r>
            <w:r w:rsidR="005B4E27">
              <w:rPr>
                <w:rFonts w:ascii="Times New Roman" w:hAnsi="Times New Roman"/>
                <w:szCs w:val="28"/>
              </w:rPr>
              <w:t xml:space="preserve">и подгруппы они </w:t>
            </w:r>
            <w:r>
              <w:rPr>
                <w:rFonts w:ascii="Times New Roman" w:hAnsi="Times New Roman"/>
                <w:szCs w:val="28"/>
              </w:rPr>
              <w:t>делятся</w:t>
            </w:r>
            <w:r w:rsidR="005B4E27">
              <w:rPr>
                <w:rFonts w:ascii="Times New Roman" w:hAnsi="Times New Roman"/>
                <w:szCs w:val="28"/>
              </w:rPr>
              <w:t>.</w:t>
            </w:r>
          </w:p>
          <w:p w:rsidR="005B4E27" w:rsidRDefault="005B4E27" w:rsidP="005B4E27">
            <w:pPr>
              <w:pStyle w:val="user4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Также рассказали о методах защиты от мошенничества и собственных импульсивных решений.</w:t>
            </w:r>
          </w:p>
          <w:p w:rsidR="00FE00F3" w:rsidRDefault="006D3A70" w:rsidP="005B4E27">
            <w:pPr>
              <w:pStyle w:val="user4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</w:t>
            </w:r>
            <w:r w:rsidR="005B4E27">
              <w:rPr>
                <w:rFonts w:ascii="Times New Roman" w:hAnsi="Times New Roman"/>
                <w:szCs w:val="28"/>
              </w:rPr>
              <w:t xml:space="preserve">Разобрали по каким признакам распознать </w:t>
            </w:r>
            <w:proofErr w:type="spellStart"/>
            <w:r w:rsidR="005B4E27">
              <w:rPr>
                <w:rFonts w:ascii="Times New Roman" w:hAnsi="Times New Roman"/>
                <w:szCs w:val="28"/>
              </w:rPr>
              <w:t>дипфейки</w:t>
            </w:r>
            <w:proofErr w:type="spellEnd"/>
            <w:r w:rsidR="005B4E27">
              <w:rPr>
                <w:rFonts w:ascii="Times New Roman" w:hAnsi="Times New Roman"/>
                <w:szCs w:val="28"/>
              </w:rPr>
              <w:t>.</w:t>
            </w:r>
          </w:p>
          <w:p w:rsidR="005B4E27" w:rsidRDefault="005B4E27" w:rsidP="005B4E27">
            <w:pPr>
              <w:pStyle w:val="user4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В завершение мероприятия провели тестирование и разгадывали ребусы.</w:t>
            </w:r>
          </w:p>
          <w:p w:rsidR="00707CE1" w:rsidRDefault="00707CE1" w:rsidP="005B4E27">
            <w:pPr>
              <w:pStyle w:val="user4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Вручили памятки родителям: как научить ребенка защищаться от мошенников в интернете</w:t>
            </w: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auto"/>
            </w:tcBorders>
          </w:tcPr>
          <w:p w:rsidR="00FE00F3" w:rsidRDefault="008F35AA">
            <w:pPr>
              <w:pStyle w:val="afff9"/>
              <w:rPr>
                <w:rFonts w:ascii="Times New Roman" w:hAnsi="Times New Roman" w:cs="Times New Roman"/>
                <w:szCs w:val="28"/>
              </w:rPr>
            </w:pPr>
            <w:r w:rsidRPr="008F35AA">
              <w:rPr>
                <w:rFonts w:ascii="Times New Roman" w:hAnsi="Times New Roman" w:cs="Times New Roman"/>
                <w:szCs w:val="28"/>
              </w:rPr>
              <w:lastRenderedPageBreak/>
              <w:t>https://chernigovskoe-r25.gosweb.gosuslugi.ru/dlya-zhiteley/finansovaya-gramotnost/informatsiya-o-generalnyh-</w:t>
            </w:r>
            <w:bookmarkStart w:id="0" w:name="_GoBack"/>
            <w:bookmarkEnd w:id="0"/>
            <w:r w:rsidRPr="008F35AA">
              <w:rPr>
                <w:rFonts w:ascii="Times New Roman" w:hAnsi="Times New Roman" w:cs="Times New Roman"/>
                <w:szCs w:val="28"/>
              </w:rPr>
              <w:t>planah_4274.html</w:t>
            </w:r>
          </w:p>
        </w:tc>
        <w:tc>
          <w:tcPr>
            <w:tcW w:w="2030" w:type="dxa"/>
            <w:tcBorders>
              <w:left w:val="single" w:sz="4" w:space="0" w:color="000000"/>
              <w:bottom w:val="single" w:sz="4" w:space="0" w:color="auto"/>
            </w:tcBorders>
          </w:tcPr>
          <w:p w:rsidR="00FE00F3" w:rsidRDefault="005B4E27">
            <w:pPr>
              <w:pStyle w:val="afff9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Администрация Черниговского МО,</w:t>
            </w:r>
          </w:p>
          <w:p w:rsidR="005B4E27" w:rsidRDefault="005B4E27">
            <w:pPr>
              <w:pStyle w:val="afff9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</w:t>
            </w:r>
            <w:r w:rsidR="00707CE1">
              <w:rPr>
                <w:rFonts w:ascii="Times New Roman" w:hAnsi="Times New Roman" w:cs="Times New Roman"/>
                <w:szCs w:val="28"/>
              </w:rPr>
              <w:t xml:space="preserve">. </w:t>
            </w:r>
          </w:p>
          <w:p w:rsidR="00FE00F3" w:rsidRDefault="005B4E27">
            <w:pPr>
              <w:pStyle w:val="afff9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Черниговка</w:t>
            </w:r>
            <w:r w:rsidR="00707CE1">
              <w:rPr>
                <w:rFonts w:ascii="Times New Roman" w:hAnsi="Times New Roman" w:cs="Times New Roman"/>
                <w:szCs w:val="28"/>
              </w:rPr>
              <w:t>,</w:t>
            </w:r>
          </w:p>
          <w:p w:rsidR="00FE00F3" w:rsidRDefault="005B4E27" w:rsidP="005B4E27">
            <w:pPr>
              <w:pStyle w:val="afff9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ул. Буденного</w:t>
            </w:r>
            <w:r w:rsidR="00707CE1">
              <w:rPr>
                <w:rFonts w:ascii="Times New Roman" w:hAnsi="Times New Roman" w:cs="Times New Roman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зд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>. 2</w:t>
            </w:r>
            <w:r w:rsidR="00707CE1"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E00F3" w:rsidRDefault="005B4E27" w:rsidP="005B4E27">
            <w:pPr>
              <w:pStyle w:val="afff9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Финансовое управление Администрации Черниговского МО,</w:t>
            </w:r>
          </w:p>
          <w:p w:rsidR="00574140" w:rsidRDefault="00574140" w:rsidP="005B4E27">
            <w:pPr>
              <w:pStyle w:val="afff9"/>
              <w:rPr>
                <w:rFonts w:ascii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Евченко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Елена Александровна</w:t>
            </w:r>
          </w:p>
          <w:p w:rsidR="005B4E27" w:rsidRDefault="005B4E27" w:rsidP="005B4E27">
            <w:pPr>
              <w:pStyle w:val="afff9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Мельник Карина Андреевна</w:t>
            </w:r>
          </w:p>
        </w:tc>
      </w:tr>
    </w:tbl>
    <w:p w:rsidR="00FE00F3" w:rsidRDefault="00FE00F3" w:rsidP="00707CE1">
      <w:pPr>
        <w:pStyle w:val="a1"/>
        <w:rPr>
          <w:rFonts w:ascii="Times New Roman" w:hAnsi="Times New Roman"/>
          <w:szCs w:val="28"/>
        </w:rPr>
      </w:pPr>
    </w:p>
    <w:sectPr w:rsidR="00FE00F3">
      <w:pgSz w:w="16838" w:h="11906" w:orient="landscape"/>
      <w:pgMar w:top="1134" w:right="567" w:bottom="1134" w:left="1134" w:header="0" w:footer="0" w:gutter="0"/>
      <w:cols w:space="720"/>
      <w:formProt w:val="0"/>
      <w:docGrid w:linePitch="60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T Astra Serif">
    <w:altName w:val="Times New Roman"/>
    <w:charset w:val="01"/>
    <w:family w:val="roman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OpenSymbol">
    <w:altName w:val="Arial Unicode MS"/>
    <w:charset w:val="CC"/>
    <w:family w:val="roman"/>
    <w:pitch w:val="variable"/>
  </w:font>
  <w:font w:name="Liberation Mono">
    <w:altName w:val="Courier New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F646FE"/>
    <w:multiLevelType w:val="multilevel"/>
    <w:tmpl w:val="6B60B316"/>
    <w:lvl w:ilvl="0">
      <w:start w:val="1"/>
      <w:numFmt w:val="decimal"/>
      <w:pStyle w:val="4"/>
      <w:suff w:val="space"/>
      <w:lvlText w:val="%1."/>
      <w:lvlJc w:val="left"/>
      <w:pPr>
        <w:tabs>
          <w:tab w:val="num" w:pos="0"/>
        </w:tabs>
        <w:ind w:left="0" w:firstLine="709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</w:lvl>
  </w:abstractNum>
  <w:abstractNum w:abstractNumId="1" w15:restartNumberingAfterBreak="0">
    <w:nsid w:val="72CF3665"/>
    <w:multiLevelType w:val="multilevel"/>
    <w:tmpl w:val="F4060F28"/>
    <w:lvl w:ilvl="0">
      <w:start w:val="1"/>
      <w:numFmt w:val="bullet"/>
      <w:pStyle w:val="3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abstractNum w:abstractNumId="2" w15:restartNumberingAfterBreak="0">
    <w:nsid w:val="74721C3C"/>
    <w:multiLevelType w:val="multilevel"/>
    <w:tmpl w:val="BB2C032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characterSpacingControl w:val="doNotCompress"/>
  <w:compat>
    <w:compatSetting w:name="compatibilityMode" w:uri="http://schemas.microsoft.com/office/word" w:val="12"/>
  </w:compat>
  <w:rsids>
    <w:rsidRoot w:val="00FE00F3"/>
    <w:rsid w:val="00574140"/>
    <w:rsid w:val="005B4E27"/>
    <w:rsid w:val="006D3A70"/>
    <w:rsid w:val="00707CE1"/>
    <w:rsid w:val="008F35AA"/>
    <w:rsid w:val="00FE0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3FAE4"/>
  <w15:docId w15:val="{81503564-F63F-4D3A-BDAB-327D3819D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urce Han Sans CN Regular" w:hAnsi="Liberation Serif" w:cs="Lohit Devanagari"/>
        <w:kern w:val="2"/>
        <w:sz w:val="24"/>
        <w:szCs w:val="24"/>
        <w:lang w:val="ru-RU" w:eastAsia="ru-RU" w:bidi="ru-RU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jc w:val="center"/>
    </w:pPr>
    <w:rPr>
      <w:rFonts w:ascii="PT Astra Serif" w:hAnsi="PT Astra Serif"/>
      <w:sz w:val="28"/>
    </w:rPr>
  </w:style>
  <w:style w:type="paragraph" w:styleId="1">
    <w:name w:val="heading 1"/>
    <w:basedOn w:val="a0"/>
    <w:next w:val="a1"/>
    <w:uiPriority w:val="9"/>
    <w:qFormat/>
    <w:pPr>
      <w:spacing w:before="240" w:after="0"/>
      <w:outlineLvl w:val="0"/>
    </w:pPr>
  </w:style>
  <w:style w:type="paragraph" w:styleId="2">
    <w:name w:val="heading 2"/>
    <w:basedOn w:val="a0"/>
    <w:next w:val="a2"/>
    <w:uiPriority w:val="9"/>
    <w:semiHidden/>
    <w:unhideWhenUsed/>
    <w:qFormat/>
    <w:pPr>
      <w:spacing w:before="240" w:after="0"/>
      <w:outlineLvl w:val="1"/>
    </w:pPr>
  </w:style>
  <w:style w:type="paragraph" w:styleId="30">
    <w:name w:val="heading 3"/>
    <w:basedOn w:val="a0"/>
    <w:next w:val="a2"/>
    <w:uiPriority w:val="9"/>
    <w:semiHidden/>
    <w:unhideWhenUsed/>
    <w:qFormat/>
    <w:pPr>
      <w:spacing w:before="240" w:after="0"/>
      <w:outlineLvl w:val="2"/>
    </w:pPr>
  </w:style>
  <w:style w:type="paragraph" w:styleId="40">
    <w:name w:val="heading 4"/>
    <w:basedOn w:val="a0"/>
    <w:next w:val="a2"/>
    <w:uiPriority w:val="9"/>
    <w:semiHidden/>
    <w:unhideWhenUsed/>
    <w:qFormat/>
    <w:pPr>
      <w:spacing w:before="240" w:after="0"/>
      <w:outlineLvl w:val="3"/>
    </w:pPr>
  </w:style>
  <w:style w:type="paragraph" w:styleId="5">
    <w:name w:val="heading 5"/>
    <w:basedOn w:val="a0"/>
    <w:next w:val="a2"/>
    <w:uiPriority w:val="9"/>
    <w:semiHidden/>
    <w:unhideWhenUsed/>
    <w:qFormat/>
    <w:pPr>
      <w:spacing w:before="240" w:after="0"/>
      <w:outlineLvl w:val="4"/>
    </w:pPr>
  </w:style>
  <w:style w:type="paragraph" w:styleId="6">
    <w:name w:val="heading 6"/>
    <w:basedOn w:val="a0"/>
    <w:next w:val="a2"/>
    <w:uiPriority w:val="9"/>
    <w:semiHidden/>
    <w:unhideWhenUsed/>
    <w:qFormat/>
    <w:pPr>
      <w:outlineLvl w:val="5"/>
    </w:pPr>
  </w:style>
  <w:style w:type="paragraph" w:styleId="7">
    <w:name w:val="heading 7"/>
    <w:basedOn w:val="a0"/>
    <w:next w:val="a2"/>
    <w:qFormat/>
    <w:pPr>
      <w:spacing w:before="240" w:after="0"/>
      <w:outlineLvl w:val="6"/>
    </w:pPr>
  </w:style>
  <w:style w:type="paragraph" w:styleId="8">
    <w:name w:val="heading 8"/>
    <w:basedOn w:val="a0"/>
    <w:next w:val="a2"/>
    <w:qFormat/>
    <w:pPr>
      <w:spacing w:before="240" w:after="0"/>
      <w:outlineLvl w:val="7"/>
    </w:pPr>
  </w:style>
  <w:style w:type="paragraph" w:styleId="9">
    <w:name w:val="heading 9"/>
    <w:basedOn w:val="a0"/>
    <w:next w:val="a2"/>
    <w:qFormat/>
    <w:pPr>
      <w:spacing w:before="240" w:after="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a6">
    <w:name w:val="Символ нумерации"/>
    <w:qFormat/>
  </w:style>
  <w:style w:type="character" w:customStyle="1" w:styleId="a7">
    <w:name w:val="Маркеры"/>
    <w:qFormat/>
    <w:rPr>
      <w:rFonts w:ascii="OpenSymbol" w:eastAsia="OpenSymbol" w:hAnsi="OpenSymbol" w:cs="OpenSymbol"/>
    </w:rPr>
  </w:style>
  <w:style w:type="character" w:customStyle="1" w:styleId="a8">
    <w:name w:val="Символ сноски"/>
    <w:qFormat/>
    <w:rPr>
      <w:vertAlign w:val="superscript"/>
    </w:rPr>
  </w:style>
  <w:style w:type="character" w:customStyle="1" w:styleId="user">
    <w:name w:val="Символ сноски (user)"/>
    <w:qFormat/>
    <w:rPr>
      <w:vertAlign w:val="superscript"/>
    </w:rPr>
  </w:style>
  <w:style w:type="character" w:styleId="a9">
    <w:name w:val="footnote reference"/>
    <w:rPr>
      <w:vertAlign w:val="superscript"/>
    </w:rPr>
  </w:style>
  <w:style w:type="character" w:styleId="aa">
    <w:name w:val="page number"/>
  </w:style>
  <w:style w:type="character" w:customStyle="1" w:styleId="ab">
    <w:name w:val="Символы названия"/>
    <w:qFormat/>
  </w:style>
  <w:style w:type="character" w:customStyle="1" w:styleId="ac">
    <w:name w:val="Буквица"/>
    <w:qFormat/>
  </w:style>
  <w:style w:type="character" w:styleId="ad">
    <w:name w:val="Hyperlink"/>
    <w:rPr>
      <w:color w:val="000080"/>
      <w:u w:val="single"/>
    </w:rPr>
  </w:style>
  <w:style w:type="character" w:styleId="ae">
    <w:name w:val="FollowedHyperlink"/>
    <w:rPr>
      <w:color w:val="800000"/>
      <w:u w:val="single"/>
    </w:rPr>
  </w:style>
  <w:style w:type="character" w:customStyle="1" w:styleId="af">
    <w:name w:val="Заполнитель"/>
    <w:qFormat/>
    <w:rPr>
      <w:smallCaps/>
      <w:color w:val="008080"/>
      <w:u w:val="dotted"/>
    </w:rPr>
  </w:style>
  <w:style w:type="character" w:customStyle="1" w:styleId="af0">
    <w:name w:val="Ссылка указателя"/>
    <w:qFormat/>
  </w:style>
  <w:style w:type="character" w:customStyle="1" w:styleId="af1">
    <w:name w:val="Символ концевой сноски"/>
    <w:qFormat/>
    <w:rPr>
      <w:vertAlign w:val="superscript"/>
    </w:rPr>
  </w:style>
  <w:style w:type="character" w:styleId="af2">
    <w:name w:val="line number"/>
  </w:style>
  <w:style w:type="character" w:customStyle="1" w:styleId="af3">
    <w:name w:val="Основной элемент указателя"/>
    <w:qFormat/>
    <w:rPr>
      <w:b/>
      <w:bCs/>
    </w:rPr>
  </w:style>
  <w:style w:type="character" w:customStyle="1" w:styleId="user0">
    <w:name w:val="Символ концевой сноски (user)"/>
    <w:qFormat/>
    <w:rPr>
      <w:vertAlign w:val="superscript"/>
    </w:rPr>
  </w:style>
  <w:style w:type="character" w:styleId="af4">
    <w:name w:val="endnote reference"/>
    <w:rPr>
      <w:vertAlign w:val="superscript"/>
    </w:rPr>
  </w:style>
  <w:style w:type="character" w:customStyle="1" w:styleId="af5">
    <w:name w:val="Фуригана"/>
    <w:qFormat/>
    <w:rPr>
      <w:sz w:val="12"/>
      <w:szCs w:val="12"/>
      <w:u w:val="none"/>
      <w:em w:val="none"/>
    </w:rPr>
  </w:style>
  <w:style w:type="character" w:customStyle="1" w:styleId="af6">
    <w:name w:val="Вертикальное направление символов"/>
    <w:qFormat/>
    <w:rPr>
      <w:eastAsianLayout w:id="-403023104" w:vert="1"/>
    </w:rPr>
  </w:style>
  <w:style w:type="character" w:styleId="af7">
    <w:name w:val="Emphasis"/>
    <w:qFormat/>
    <w:rPr>
      <w:i/>
      <w:iCs/>
    </w:rPr>
  </w:style>
  <w:style w:type="character" w:customStyle="1" w:styleId="10">
    <w:name w:val="Цитата1"/>
    <w:qFormat/>
    <w:rPr>
      <w:i/>
      <w:iCs/>
    </w:rPr>
  </w:style>
  <w:style w:type="character" w:styleId="af8">
    <w:name w:val="Strong"/>
    <w:qFormat/>
    <w:rPr>
      <w:b/>
      <w:bCs/>
    </w:rPr>
  </w:style>
  <w:style w:type="character" w:customStyle="1" w:styleId="af9">
    <w:name w:val="Исходный текст"/>
    <w:qFormat/>
    <w:rPr>
      <w:rFonts w:ascii="Liberation Mono" w:eastAsia="Liberation Mono" w:hAnsi="Liberation Mono" w:cs="Liberation Mono"/>
    </w:rPr>
  </w:style>
  <w:style w:type="character" w:customStyle="1" w:styleId="afa">
    <w:name w:val="Пример"/>
    <w:qFormat/>
    <w:rPr>
      <w:rFonts w:ascii="Liberation Mono" w:eastAsia="Liberation Mono" w:hAnsi="Liberation Mono" w:cs="Liberation Mono"/>
    </w:rPr>
  </w:style>
  <w:style w:type="character" w:customStyle="1" w:styleId="afb">
    <w:name w:val="Ввод пользователя"/>
    <w:qFormat/>
    <w:rPr>
      <w:rFonts w:ascii="Liberation Mono" w:eastAsia="Liberation Mono" w:hAnsi="Liberation Mono" w:cs="Liberation Mono"/>
    </w:rPr>
  </w:style>
  <w:style w:type="character" w:customStyle="1" w:styleId="afc">
    <w:name w:val="Переменная"/>
    <w:qFormat/>
    <w:rPr>
      <w:i/>
      <w:iCs/>
    </w:rPr>
  </w:style>
  <w:style w:type="character" w:customStyle="1" w:styleId="afd">
    <w:name w:val="Определение"/>
    <w:qFormat/>
  </w:style>
  <w:style w:type="character" w:customStyle="1" w:styleId="afe">
    <w:name w:val="Непропорциональный текст"/>
    <w:qFormat/>
    <w:rPr>
      <w:rFonts w:ascii="Liberation Mono" w:eastAsia="Liberation Mono" w:hAnsi="Liberation Mono" w:cs="Liberation Mono"/>
    </w:rPr>
  </w:style>
  <w:style w:type="paragraph" w:styleId="a0">
    <w:name w:val="Title"/>
    <w:basedOn w:val="a"/>
    <w:next w:val="a1"/>
    <w:uiPriority w:val="10"/>
    <w:qFormat/>
    <w:pPr>
      <w:spacing w:after="170"/>
    </w:pPr>
    <w:rPr>
      <w:b/>
    </w:rPr>
  </w:style>
  <w:style w:type="paragraph" w:styleId="a2">
    <w:name w:val="Body Text"/>
    <w:basedOn w:val="a"/>
    <w:pPr>
      <w:jc w:val="both"/>
    </w:pPr>
  </w:style>
  <w:style w:type="paragraph" w:styleId="aff">
    <w:name w:val="List"/>
    <w:basedOn w:val="a2"/>
  </w:style>
  <w:style w:type="paragraph" w:styleId="aff0">
    <w:name w:val="caption"/>
    <w:basedOn w:val="a"/>
    <w:qFormat/>
  </w:style>
  <w:style w:type="paragraph" w:styleId="aff1">
    <w:name w:val="index heading"/>
    <w:basedOn w:val="a0"/>
  </w:style>
  <w:style w:type="paragraph" w:customStyle="1" w:styleId="user1">
    <w:name w:val="Заголовок (user)"/>
    <w:basedOn w:val="a"/>
    <w:next w:val="a2"/>
    <w:qFormat/>
    <w:pPr>
      <w:keepNext/>
      <w:spacing w:before="240" w:after="120"/>
    </w:pPr>
    <w:rPr>
      <w:rFonts w:ascii="Liberation Sans" w:eastAsia="Microsoft YaHei" w:hAnsi="Liberation Sans" w:cs="Lucida Sans"/>
      <w:szCs w:val="28"/>
    </w:rPr>
  </w:style>
  <w:style w:type="paragraph" w:customStyle="1" w:styleId="user2">
    <w:name w:val="Указатель (user)"/>
    <w:basedOn w:val="a"/>
    <w:qFormat/>
    <w:pPr>
      <w:suppressLineNumbers/>
    </w:pPr>
    <w:rPr>
      <w:rFonts w:cs="Lucida Sans"/>
    </w:rPr>
  </w:style>
  <w:style w:type="paragraph" w:customStyle="1" w:styleId="aff2">
    <w:name w:val="Блочная цитата"/>
    <w:basedOn w:val="a"/>
    <w:qFormat/>
  </w:style>
  <w:style w:type="paragraph" w:styleId="aff3">
    <w:name w:val="Subtitle"/>
    <w:basedOn w:val="a"/>
    <w:next w:val="a1"/>
    <w:uiPriority w:val="11"/>
    <w:qFormat/>
    <w:pPr>
      <w:ind w:left="709"/>
      <w:jc w:val="both"/>
    </w:pPr>
    <w:rPr>
      <w:b/>
    </w:rPr>
  </w:style>
  <w:style w:type="paragraph" w:styleId="a1">
    <w:name w:val="Body Text Indent"/>
    <w:basedOn w:val="a2"/>
    <w:qFormat/>
  </w:style>
  <w:style w:type="paragraph" w:customStyle="1" w:styleId="aff4">
    <w:name w:val="Обратный отступ"/>
    <w:basedOn w:val="a2"/>
    <w:qFormat/>
    <w:pPr>
      <w:tabs>
        <w:tab w:val="left" w:pos="0"/>
      </w:tabs>
    </w:pPr>
  </w:style>
  <w:style w:type="paragraph" w:styleId="aff5">
    <w:name w:val="Salutation"/>
    <w:basedOn w:val="a"/>
  </w:style>
  <w:style w:type="paragraph" w:styleId="aff6">
    <w:name w:val="Signature"/>
    <w:basedOn w:val="a"/>
    <w:pPr>
      <w:tabs>
        <w:tab w:val="right" w:pos="31680"/>
      </w:tabs>
      <w:jc w:val="left"/>
    </w:pPr>
  </w:style>
  <w:style w:type="paragraph" w:customStyle="1" w:styleId="aff7">
    <w:name w:val="Отступы"/>
    <w:basedOn w:val="a2"/>
    <w:qFormat/>
    <w:pPr>
      <w:tabs>
        <w:tab w:val="left" w:pos="0"/>
      </w:tabs>
    </w:pPr>
  </w:style>
  <w:style w:type="paragraph" w:styleId="aff8">
    <w:name w:val="annotation text"/>
    <w:basedOn w:val="a2"/>
    <w:qFormat/>
  </w:style>
  <w:style w:type="paragraph" w:customStyle="1" w:styleId="100">
    <w:name w:val="Заголовок 10"/>
    <w:basedOn w:val="a0"/>
    <w:next w:val="a2"/>
    <w:qFormat/>
    <w:pPr>
      <w:spacing w:after="0"/>
    </w:pPr>
  </w:style>
  <w:style w:type="paragraph" w:customStyle="1" w:styleId="11">
    <w:name w:val="Начало нумерованного списка 1"/>
    <w:basedOn w:val="aff"/>
    <w:next w:val="4"/>
    <w:qFormat/>
  </w:style>
  <w:style w:type="paragraph" w:styleId="4">
    <w:name w:val="List Bullet 4"/>
    <w:basedOn w:val="aff"/>
    <w:qFormat/>
    <w:pPr>
      <w:numPr>
        <w:numId w:val="1"/>
      </w:numPr>
      <w:ind w:firstLine="0"/>
    </w:pPr>
  </w:style>
  <w:style w:type="paragraph" w:customStyle="1" w:styleId="12">
    <w:name w:val="Конец нумерованного списка 1"/>
    <w:basedOn w:val="aff"/>
    <w:next w:val="4"/>
    <w:qFormat/>
  </w:style>
  <w:style w:type="paragraph" w:customStyle="1" w:styleId="13">
    <w:name w:val="Продолжение нумерованного списка 1"/>
    <w:basedOn w:val="aff"/>
    <w:qFormat/>
  </w:style>
  <w:style w:type="paragraph" w:customStyle="1" w:styleId="20">
    <w:name w:val="Начало нумерованного списка 2"/>
    <w:basedOn w:val="aff"/>
    <w:next w:val="21"/>
    <w:qFormat/>
  </w:style>
  <w:style w:type="paragraph" w:styleId="21">
    <w:name w:val="List Number 2"/>
    <w:basedOn w:val="aff"/>
    <w:qFormat/>
  </w:style>
  <w:style w:type="paragraph" w:customStyle="1" w:styleId="22">
    <w:name w:val="Конец нумерованного списка 2"/>
    <w:basedOn w:val="aff"/>
    <w:next w:val="21"/>
    <w:qFormat/>
  </w:style>
  <w:style w:type="paragraph" w:customStyle="1" w:styleId="23">
    <w:name w:val="Продолжение нумерованного списка 2"/>
    <w:basedOn w:val="aff"/>
    <w:qFormat/>
  </w:style>
  <w:style w:type="paragraph" w:customStyle="1" w:styleId="31">
    <w:name w:val="Начало нумерованного списка 3"/>
    <w:basedOn w:val="aff"/>
    <w:next w:val="32"/>
    <w:qFormat/>
  </w:style>
  <w:style w:type="paragraph" w:styleId="32">
    <w:name w:val="List Number 3"/>
    <w:basedOn w:val="aff"/>
    <w:qFormat/>
  </w:style>
  <w:style w:type="paragraph" w:customStyle="1" w:styleId="33">
    <w:name w:val="Конец нумерованного списка 3"/>
    <w:basedOn w:val="aff"/>
    <w:next w:val="32"/>
    <w:qFormat/>
  </w:style>
  <w:style w:type="paragraph" w:customStyle="1" w:styleId="34">
    <w:name w:val="Продолжение нумерованного списка 3"/>
    <w:basedOn w:val="aff"/>
    <w:qFormat/>
  </w:style>
  <w:style w:type="paragraph" w:customStyle="1" w:styleId="41">
    <w:name w:val="Начало нумерованного списка 4"/>
    <w:basedOn w:val="aff"/>
    <w:next w:val="42"/>
    <w:qFormat/>
  </w:style>
  <w:style w:type="paragraph" w:styleId="42">
    <w:name w:val="List Number 4"/>
    <w:basedOn w:val="aff"/>
    <w:qFormat/>
  </w:style>
  <w:style w:type="paragraph" w:customStyle="1" w:styleId="43">
    <w:name w:val="Конец нумерованного списка 4"/>
    <w:basedOn w:val="aff"/>
    <w:next w:val="42"/>
    <w:qFormat/>
  </w:style>
  <w:style w:type="paragraph" w:customStyle="1" w:styleId="44">
    <w:name w:val="Продолжение нумерованного списка 4"/>
    <w:basedOn w:val="aff"/>
    <w:qFormat/>
  </w:style>
  <w:style w:type="paragraph" w:customStyle="1" w:styleId="50">
    <w:name w:val="Начало нумерованного списка 5"/>
    <w:basedOn w:val="aff"/>
    <w:next w:val="51"/>
    <w:qFormat/>
  </w:style>
  <w:style w:type="paragraph" w:styleId="51">
    <w:name w:val="List Number 5"/>
    <w:basedOn w:val="aff"/>
    <w:qFormat/>
  </w:style>
  <w:style w:type="paragraph" w:customStyle="1" w:styleId="52">
    <w:name w:val="Конец нумерованного списка 5"/>
    <w:basedOn w:val="aff"/>
    <w:next w:val="51"/>
    <w:qFormat/>
  </w:style>
  <w:style w:type="paragraph" w:customStyle="1" w:styleId="53">
    <w:name w:val="Продолжение нумерованного списка 5"/>
    <w:basedOn w:val="aff"/>
    <w:qFormat/>
  </w:style>
  <w:style w:type="paragraph" w:customStyle="1" w:styleId="14">
    <w:name w:val="Список 1 начало"/>
    <w:basedOn w:val="aff"/>
    <w:next w:val="3"/>
    <w:qFormat/>
  </w:style>
  <w:style w:type="paragraph" w:styleId="3">
    <w:name w:val="List Bullet 3"/>
    <w:basedOn w:val="aff"/>
    <w:qFormat/>
    <w:pPr>
      <w:numPr>
        <w:numId w:val="2"/>
      </w:numPr>
      <w:ind w:firstLine="0"/>
    </w:pPr>
  </w:style>
  <w:style w:type="paragraph" w:customStyle="1" w:styleId="15">
    <w:name w:val="Список 1 конец"/>
    <w:basedOn w:val="aff"/>
    <w:next w:val="3"/>
    <w:qFormat/>
  </w:style>
  <w:style w:type="paragraph" w:styleId="aff9">
    <w:name w:val="List Continue"/>
    <w:basedOn w:val="aff"/>
    <w:qFormat/>
  </w:style>
  <w:style w:type="paragraph" w:customStyle="1" w:styleId="24">
    <w:name w:val="Список 2 начало"/>
    <w:basedOn w:val="aff"/>
    <w:next w:val="3"/>
    <w:qFormat/>
  </w:style>
  <w:style w:type="paragraph" w:customStyle="1" w:styleId="25">
    <w:name w:val="Список 2 конец"/>
    <w:basedOn w:val="aff"/>
    <w:next w:val="3"/>
    <w:qFormat/>
  </w:style>
  <w:style w:type="paragraph" w:styleId="26">
    <w:name w:val="List Continue 2"/>
    <w:basedOn w:val="aff"/>
    <w:qFormat/>
  </w:style>
  <w:style w:type="paragraph" w:customStyle="1" w:styleId="35">
    <w:name w:val="Список 3 начало"/>
    <w:basedOn w:val="aff"/>
    <w:next w:val="4"/>
    <w:qFormat/>
  </w:style>
  <w:style w:type="paragraph" w:customStyle="1" w:styleId="36">
    <w:name w:val="Список 3 конец"/>
    <w:basedOn w:val="aff"/>
    <w:next w:val="4"/>
    <w:qFormat/>
  </w:style>
  <w:style w:type="paragraph" w:styleId="37">
    <w:name w:val="List Continue 3"/>
    <w:basedOn w:val="aff"/>
    <w:qFormat/>
  </w:style>
  <w:style w:type="paragraph" w:customStyle="1" w:styleId="45">
    <w:name w:val="Список 4 начало"/>
    <w:basedOn w:val="aff"/>
    <w:next w:val="54"/>
    <w:qFormat/>
  </w:style>
  <w:style w:type="paragraph" w:styleId="54">
    <w:name w:val="List Bullet 5"/>
    <w:basedOn w:val="aff"/>
    <w:qFormat/>
  </w:style>
  <w:style w:type="paragraph" w:customStyle="1" w:styleId="46">
    <w:name w:val="Список 4 конец"/>
    <w:basedOn w:val="aff"/>
    <w:next w:val="54"/>
    <w:qFormat/>
  </w:style>
  <w:style w:type="paragraph" w:styleId="47">
    <w:name w:val="List Continue 4"/>
    <w:basedOn w:val="aff"/>
    <w:qFormat/>
  </w:style>
  <w:style w:type="paragraph" w:customStyle="1" w:styleId="55">
    <w:name w:val="Список 5 начало"/>
    <w:basedOn w:val="aff"/>
    <w:next w:val="affa"/>
    <w:qFormat/>
  </w:style>
  <w:style w:type="paragraph" w:styleId="affa">
    <w:name w:val="List Number"/>
    <w:basedOn w:val="aff"/>
    <w:qFormat/>
  </w:style>
  <w:style w:type="paragraph" w:customStyle="1" w:styleId="56">
    <w:name w:val="Список 5 конец"/>
    <w:basedOn w:val="aff"/>
    <w:next w:val="affa"/>
    <w:qFormat/>
  </w:style>
  <w:style w:type="paragraph" w:styleId="57">
    <w:name w:val="List Continue 5"/>
    <w:basedOn w:val="aff"/>
    <w:qFormat/>
  </w:style>
  <w:style w:type="paragraph" w:styleId="16">
    <w:name w:val="index 1"/>
    <w:basedOn w:val="aff1"/>
  </w:style>
  <w:style w:type="paragraph" w:styleId="27">
    <w:name w:val="index 2"/>
    <w:basedOn w:val="aff1"/>
  </w:style>
  <w:style w:type="paragraph" w:styleId="38">
    <w:name w:val="index 3"/>
    <w:basedOn w:val="aff1"/>
  </w:style>
  <w:style w:type="paragraph" w:customStyle="1" w:styleId="affb">
    <w:name w:val="Разделитель предметного указателя"/>
    <w:basedOn w:val="aff1"/>
    <w:qFormat/>
  </w:style>
  <w:style w:type="paragraph" w:styleId="affc">
    <w:name w:val="TOC Heading"/>
    <w:basedOn w:val="a0"/>
    <w:next w:val="17"/>
    <w:qFormat/>
  </w:style>
  <w:style w:type="paragraph" w:styleId="17">
    <w:name w:val="toc 1"/>
    <w:basedOn w:val="aff1"/>
    <w:pPr>
      <w:tabs>
        <w:tab w:val="right" w:leader="dot" w:pos="9638"/>
      </w:tabs>
    </w:pPr>
  </w:style>
  <w:style w:type="paragraph" w:styleId="28">
    <w:name w:val="toc 2"/>
    <w:basedOn w:val="aff1"/>
    <w:pPr>
      <w:tabs>
        <w:tab w:val="right" w:leader="dot" w:pos="9355"/>
      </w:tabs>
    </w:pPr>
  </w:style>
  <w:style w:type="paragraph" w:styleId="39">
    <w:name w:val="toc 3"/>
    <w:basedOn w:val="aff1"/>
    <w:pPr>
      <w:tabs>
        <w:tab w:val="right" w:leader="dot" w:pos="9072"/>
      </w:tabs>
    </w:pPr>
  </w:style>
  <w:style w:type="paragraph" w:styleId="48">
    <w:name w:val="toc 4"/>
    <w:basedOn w:val="aff1"/>
    <w:pPr>
      <w:tabs>
        <w:tab w:val="right" w:leader="dot" w:pos="8789"/>
      </w:tabs>
    </w:pPr>
  </w:style>
  <w:style w:type="paragraph" w:styleId="58">
    <w:name w:val="toc 5"/>
    <w:basedOn w:val="aff1"/>
    <w:pPr>
      <w:tabs>
        <w:tab w:val="right" w:leader="dot" w:pos="8506"/>
      </w:tabs>
    </w:pPr>
  </w:style>
  <w:style w:type="paragraph" w:customStyle="1" w:styleId="affd">
    <w:name w:val="Заголовок указателей пользователя"/>
    <w:basedOn w:val="a0"/>
    <w:qFormat/>
  </w:style>
  <w:style w:type="paragraph" w:customStyle="1" w:styleId="18">
    <w:name w:val="Указатель пользователя 1"/>
    <w:basedOn w:val="aff1"/>
    <w:qFormat/>
    <w:pPr>
      <w:tabs>
        <w:tab w:val="right" w:leader="dot" w:pos="9638"/>
      </w:tabs>
    </w:pPr>
  </w:style>
  <w:style w:type="paragraph" w:customStyle="1" w:styleId="29">
    <w:name w:val="Указатель пользователя 2"/>
    <w:basedOn w:val="aff1"/>
    <w:qFormat/>
    <w:pPr>
      <w:tabs>
        <w:tab w:val="right" w:leader="dot" w:pos="9355"/>
      </w:tabs>
    </w:pPr>
  </w:style>
  <w:style w:type="paragraph" w:customStyle="1" w:styleId="3a">
    <w:name w:val="Указатель пользователя 3"/>
    <w:basedOn w:val="aff1"/>
    <w:qFormat/>
    <w:pPr>
      <w:tabs>
        <w:tab w:val="right" w:leader="dot" w:pos="9072"/>
      </w:tabs>
    </w:pPr>
  </w:style>
  <w:style w:type="paragraph" w:customStyle="1" w:styleId="49">
    <w:name w:val="Указатель пользователя 4"/>
    <w:basedOn w:val="aff1"/>
    <w:qFormat/>
    <w:pPr>
      <w:tabs>
        <w:tab w:val="right" w:leader="dot" w:pos="8789"/>
      </w:tabs>
    </w:pPr>
  </w:style>
  <w:style w:type="paragraph" w:customStyle="1" w:styleId="59">
    <w:name w:val="Указатель пользователя 5"/>
    <w:basedOn w:val="aff1"/>
    <w:qFormat/>
    <w:pPr>
      <w:tabs>
        <w:tab w:val="right" w:leader="dot" w:pos="8506"/>
      </w:tabs>
    </w:pPr>
  </w:style>
  <w:style w:type="paragraph" w:styleId="60">
    <w:name w:val="toc 6"/>
    <w:basedOn w:val="aff1"/>
    <w:pPr>
      <w:tabs>
        <w:tab w:val="right" w:leader="dot" w:pos="8223"/>
      </w:tabs>
    </w:pPr>
  </w:style>
  <w:style w:type="paragraph" w:styleId="70">
    <w:name w:val="toc 7"/>
    <w:basedOn w:val="aff1"/>
    <w:pPr>
      <w:tabs>
        <w:tab w:val="right" w:leader="dot" w:pos="7940"/>
      </w:tabs>
    </w:pPr>
  </w:style>
  <w:style w:type="paragraph" w:styleId="80">
    <w:name w:val="toc 8"/>
    <w:basedOn w:val="aff1"/>
    <w:pPr>
      <w:tabs>
        <w:tab w:val="right" w:leader="dot" w:pos="7657"/>
      </w:tabs>
    </w:pPr>
  </w:style>
  <w:style w:type="paragraph" w:styleId="90">
    <w:name w:val="toc 9"/>
    <w:basedOn w:val="aff1"/>
    <w:pPr>
      <w:tabs>
        <w:tab w:val="right" w:leader="dot" w:pos="7374"/>
      </w:tabs>
    </w:pPr>
  </w:style>
  <w:style w:type="paragraph" w:customStyle="1" w:styleId="101">
    <w:name w:val="Оглавление 10"/>
    <w:basedOn w:val="aff1"/>
    <w:qFormat/>
    <w:pPr>
      <w:tabs>
        <w:tab w:val="right" w:leader="dot" w:pos="7091"/>
      </w:tabs>
    </w:pPr>
  </w:style>
  <w:style w:type="paragraph" w:customStyle="1" w:styleId="IllustrationIndex1">
    <w:name w:val="Illustration Index 1"/>
    <w:basedOn w:val="aff1"/>
    <w:qFormat/>
    <w:pPr>
      <w:tabs>
        <w:tab w:val="right" w:leader="dot" w:pos="9638"/>
      </w:tabs>
    </w:pPr>
  </w:style>
  <w:style w:type="paragraph" w:customStyle="1" w:styleId="affe">
    <w:name w:val="Заголовок списка объектов"/>
    <w:basedOn w:val="a0"/>
    <w:qFormat/>
  </w:style>
  <w:style w:type="paragraph" w:customStyle="1" w:styleId="19">
    <w:name w:val="Список объектов 1"/>
    <w:basedOn w:val="aff1"/>
    <w:qFormat/>
    <w:pPr>
      <w:tabs>
        <w:tab w:val="right" w:leader="dot" w:pos="9638"/>
      </w:tabs>
    </w:pPr>
  </w:style>
  <w:style w:type="paragraph" w:customStyle="1" w:styleId="afff">
    <w:name w:val="Заголовок списка таблиц"/>
    <w:basedOn w:val="a0"/>
    <w:qFormat/>
  </w:style>
  <w:style w:type="paragraph" w:customStyle="1" w:styleId="1a">
    <w:name w:val="Список таблиц 1"/>
    <w:basedOn w:val="aff1"/>
    <w:qFormat/>
    <w:pPr>
      <w:tabs>
        <w:tab w:val="right" w:leader="dot" w:pos="9638"/>
      </w:tabs>
    </w:pPr>
  </w:style>
  <w:style w:type="paragraph" w:styleId="afff0">
    <w:name w:val="table of authorities"/>
    <w:basedOn w:val="a0"/>
    <w:qFormat/>
  </w:style>
  <w:style w:type="paragraph" w:customStyle="1" w:styleId="1b">
    <w:name w:val="Библиография 1"/>
    <w:basedOn w:val="aff1"/>
    <w:qFormat/>
    <w:pPr>
      <w:tabs>
        <w:tab w:val="right" w:leader="dot" w:pos="9638"/>
      </w:tabs>
    </w:pPr>
  </w:style>
  <w:style w:type="paragraph" w:customStyle="1" w:styleId="61">
    <w:name w:val="Указатель пользователя 6"/>
    <w:basedOn w:val="aff1"/>
    <w:qFormat/>
    <w:pPr>
      <w:tabs>
        <w:tab w:val="right" w:leader="dot" w:pos="8223"/>
      </w:tabs>
    </w:pPr>
  </w:style>
  <w:style w:type="paragraph" w:customStyle="1" w:styleId="71">
    <w:name w:val="Указатель пользователя 7"/>
    <w:basedOn w:val="aff1"/>
    <w:qFormat/>
    <w:pPr>
      <w:tabs>
        <w:tab w:val="right" w:leader="dot" w:pos="7940"/>
      </w:tabs>
    </w:pPr>
  </w:style>
  <w:style w:type="paragraph" w:customStyle="1" w:styleId="81">
    <w:name w:val="Указатель пользователя 8"/>
    <w:basedOn w:val="aff1"/>
    <w:qFormat/>
    <w:pPr>
      <w:tabs>
        <w:tab w:val="right" w:leader="dot" w:pos="7657"/>
      </w:tabs>
    </w:pPr>
  </w:style>
  <w:style w:type="paragraph" w:customStyle="1" w:styleId="91">
    <w:name w:val="Указатель пользователя 9"/>
    <w:basedOn w:val="aff1"/>
    <w:qFormat/>
    <w:pPr>
      <w:tabs>
        <w:tab w:val="right" w:leader="dot" w:pos="7374"/>
      </w:tabs>
    </w:pPr>
  </w:style>
  <w:style w:type="paragraph" w:customStyle="1" w:styleId="102">
    <w:name w:val="Указатель пользователя 10"/>
    <w:basedOn w:val="aff1"/>
    <w:qFormat/>
    <w:pPr>
      <w:tabs>
        <w:tab w:val="right" w:leader="dot" w:pos="7091"/>
      </w:tabs>
    </w:pPr>
  </w:style>
  <w:style w:type="paragraph" w:customStyle="1" w:styleId="afff1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user3">
    <w:name w:val="Колонтитулы (user)"/>
    <w:basedOn w:val="a"/>
    <w:qFormat/>
  </w:style>
  <w:style w:type="paragraph" w:customStyle="1" w:styleId="afff2">
    <w:name w:val="Колонтитулы"/>
    <w:basedOn w:val="a"/>
    <w:qFormat/>
  </w:style>
  <w:style w:type="paragraph" w:styleId="afff3">
    <w:name w:val="header"/>
    <w:basedOn w:val="a"/>
    <w:pPr>
      <w:tabs>
        <w:tab w:val="center" w:pos="4819"/>
        <w:tab w:val="right" w:pos="9638"/>
      </w:tabs>
    </w:pPr>
  </w:style>
  <w:style w:type="paragraph" w:customStyle="1" w:styleId="afff4">
    <w:name w:val="Верхний колонтитул слева"/>
    <w:basedOn w:val="a"/>
    <w:qFormat/>
    <w:pPr>
      <w:tabs>
        <w:tab w:val="center" w:pos="4819"/>
        <w:tab w:val="right" w:pos="9638"/>
      </w:tabs>
      <w:jc w:val="left"/>
    </w:pPr>
  </w:style>
  <w:style w:type="paragraph" w:customStyle="1" w:styleId="afff5">
    <w:name w:val="Верхний колонтитул справа"/>
    <w:basedOn w:val="a"/>
    <w:qFormat/>
    <w:pPr>
      <w:tabs>
        <w:tab w:val="center" w:pos="4819"/>
        <w:tab w:val="right" w:pos="9638"/>
      </w:tabs>
      <w:jc w:val="right"/>
    </w:pPr>
  </w:style>
  <w:style w:type="paragraph" w:styleId="afff6">
    <w:name w:val="footer"/>
    <w:basedOn w:val="a"/>
    <w:pPr>
      <w:tabs>
        <w:tab w:val="center" w:pos="4819"/>
        <w:tab w:val="right" w:pos="9638"/>
      </w:tabs>
    </w:pPr>
  </w:style>
  <w:style w:type="paragraph" w:customStyle="1" w:styleId="afff7">
    <w:name w:val="Нижний колонтитул слева"/>
    <w:basedOn w:val="a"/>
    <w:qFormat/>
    <w:pPr>
      <w:tabs>
        <w:tab w:val="center" w:pos="4819"/>
        <w:tab w:val="right" w:pos="9638"/>
      </w:tabs>
      <w:jc w:val="left"/>
    </w:pPr>
  </w:style>
  <w:style w:type="paragraph" w:customStyle="1" w:styleId="afff8">
    <w:name w:val="Нижний колонтитул справа"/>
    <w:basedOn w:val="a"/>
    <w:qFormat/>
    <w:pPr>
      <w:tabs>
        <w:tab w:val="center" w:pos="4819"/>
        <w:tab w:val="right" w:pos="9638"/>
      </w:tabs>
      <w:jc w:val="right"/>
    </w:pPr>
  </w:style>
  <w:style w:type="paragraph" w:customStyle="1" w:styleId="afff9">
    <w:name w:val="Содержимое таблицы"/>
    <w:basedOn w:val="a"/>
    <w:qFormat/>
  </w:style>
  <w:style w:type="paragraph" w:customStyle="1" w:styleId="afffa">
    <w:name w:val="Заголовок таблицы"/>
    <w:basedOn w:val="afff9"/>
    <w:qFormat/>
    <w:rPr>
      <w:b/>
    </w:rPr>
  </w:style>
  <w:style w:type="paragraph" w:customStyle="1" w:styleId="afffb">
    <w:name w:val="Иллюстрация"/>
    <w:basedOn w:val="aff0"/>
    <w:qFormat/>
  </w:style>
  <w:style w:type="paragraph" w:customStyle="1" w:styleId="afffc">
    <w:name w:val="Таблица"/>
    <w:basedOn w:val="aff0"/>
    <w:qFormat/>
  </w:style>
  <w:style w:type="paragraph" w:styleId="afffd">
    <w:name w:val="Plain Text"/>
    <w:basedOn w:val="aff0"/>
    <w:qFormat/>
  </w:style>
  <w:style w:type="paragraph" w:customStyle="1" w:styleId="afffe">
    <w:name w:val="Содержимое врезки"/>
    <w:basedOn w:val="a"/>
    <w:qFormat/>
  </w:style>
  <w:style w:type="paragraph" w:styleId="affff">
    <w:name w:val="footnote text"/>
    <w:basedOn w:val="a"/>
    <w:pPr>
      <w:jc w:val="left"/>
    </w:pPr>
  </w:style>
  <w:style w:type="paragraph" w:styleId="affff0">
    <w:name w:val="envelope address"/>
    <w:basedOn w:val="a"/>
  </w:style>
  <w:style w:type="paragraph" w:styleId="2a">
    <w:name w:val="envelope return"/>
    <w:basedOn w:val="a"/>
  </w:style>
  <w:style w:type="paragraph" w:styleId="affff1">
    <w:name w:val="endnote text"/>
    <w:basedOn w:val="a"/>
  </w:style>
  <w:style w:type="paragraph" w:styleId="affff2">
    <w:name w:val="table of figures"/>
    <w:basedOn w:val="aff0"/>
    <w:qFormat/>
  </w:style>
  <w:style w:type="paragraph" w:customStyle="1" w:styleId="affff3">
    <w:name w:val="Текст в заданном формате"/>
    <w:basedOn w:val="a"/>
    <w:qFormat/>
  </w:style>
  <w:style w:type="paragraph" w:customStyle="1" w:styleId="affff4">
    <w:name w:val="Горизонтальная линия"/>
    <w:basedOn w:val="a"/>
    <w:next w:val="a2"/>
    <w:qFormat/>
    <w:pPr>
      <w:pBdr>
        <w:bottom w:val="single" w:sz="8" w:space="0" w:color="000000"/>
      </w:pBdr>
    </w:pPr>
    <w:rPr>
      <w:sz w:val="4"/>
    </w:rPr>
  </w:style>
  <w:style w:type="paragraph" w:customStyle="1" w:styleId="affff5">
    <w:name w:val="Содержимое списка"/>
    <w:basedOn w:val="a"/>
    <w:qFormat/>
  </w:style>
  <w:style w:type="paragraph" w:customStyle="1" w:styleId="affff6">
    <w:name w:val="Заголовок списка"/>
    <w:basedOn w:val="a"/>
    <w:next w:val="affff5"/>
    <w:qFormat/>
  </w:style>
  <w:style w:type="paragraph" w:customStyle="1" w:styleId="affff7">
    <w:name w:val="Гриф_Экземпляр"/>
    <w:basedOn w:val="a"/>
    <w:qFormat/>
    <w:rPr>
      <w:sz w:val="24"/>
    </w:rPr>
  </w:style>
  <w:style w:type="paragraph" w:customStyle="1" w:styleId="affff8">
    <w:name w:val="Исполнитель документа"/>
    <w:basedOn w:val="a"/>
    <w:qFormat/>
    <w:pPr>
      <w:jc w:val="left"/>
    </w:pPr>
    <w:rPr>
      <w:sz w:val="24"/>
    </w:rPr>
  </w:style>
  <w:style w:type="paragraph" w:customStyle="1" w:styleId="affff9">
    <w:name w:val="Заголовок списка иллюстраций"/>
    <w:basedOn w:val="a0"/>
    <w:qFormat/>
    <w:pPr>
      <w:suppressLineNumbers/>
    </w:pPr>
  </w:style>
  <w:style w:type="paragraph" w:customStyle="1" w:styleId="user4">
    <w:name w:val="Содержимое таблицы (user)"/>
    <w:basedOn w:val="a"/>
    <w:qFormat/>
  </w:style>
  <w:style w:type="numbering" w:customStyle="1" w:styleId="user5">
    <w:name w:val="Без списка (user)"/>
    <w:uiPriority w:val="99"/>
    <w:semiHidden/>
    <w:unhideWhenUsed/>
    <w:qFormat/>
  </w:style>
  <w:style w:type="numbering" w:customStyle="1" w:styleId="123">
    <w:name w:val="Нумерованный 123"/>
    <w:qFormat/>
  </w:style>
  <w:style w:type="numbering" w:customStyle="1" w:styleId="ABC">
    <w:name w:val="Нумерованный ABC"/>
    <w:qFormat/>
  </w:style>
  <w:style w:type="numbering" w:customStyle="1" w:styleId="abc1">
    <w:name w:val="Нумерованный abc1"/>
    <w:qFormat/>
  </w:style>
  <w:style w:type="numbering" w:customStyle="1" w:styleId="IVX">
    <w:name w:val="Нумерованный IVX"/>
    <w:qFormat/>
  </w:style>
  <w:style w:type="numbering" w:customStyle="1" w:styleId="ivx1">
    <w:name w:val="Нумерованный ivx1"/>
    <w:qFormat/>
  </w:style>
  <w:style w:type="numbering" w:customStyle="1" w:styleId="affffa">
    <w:name w:val="Маркированный •"/>
    <w:qFormat/>
  </w:style>
  <w:style w:type="numbering" w:customStyle="1" w:styleId="affffb">
    <w:name w:val="Маркированный –"/>
    <w:qFormat/>
  </w:style>
  <w:style w:type="numbering" w:customStyle="1" w:styleId="affffc">
    <w:name w:val="Маркированный "/>
    <w:qFormat/>
  </w:style>
  <w:style w:type="numbering" w:customStyle="1" w:styleId="affffd">
    <w:name w:val="Маркированный "/>
    <w:qFormat/>
  </w:style>
  <w:style w:type="numbering" w:customStyle="1" w:styleId="affffe">
    <w:name w:val="Маркированный "/>
    <w:qFormat/>
  </w:style>
  <w:style w:type="numbering" w:customStyle="1" w:styleId="1c">
    <w:name w:val="Нумерованный 1)"/>
    <w:qFormat/>
  </w:style>
  <w:style w:type="numbering" w:customStyle="1" w:styleId="afffff">
    <w:name w:val="Нумерованный а)"/>
    <w:qFormat/>
  </w:style>
  <w:style w:type="numbering" w:customStyle="1" w:styleId="afffff0">
    <w:name w:val="Нумерованный для таблиц"/>
    <w:qFormat/>
  </w:style>
  <w:style w:type="paragraph" w:styleId="afffff1">
    <w:name w:val="Balloon Text"/>
    <w:basedOn w:val="a"/>
    <w:link w:val="afffff2"/>
    <w:uiPriority w:val="99"/>
    <w:semiHidden/>
    <w:unhideWhenUsed/>
    <w:rsid w:val="00574140"/>
    <w:rPr>
      <w:rFonts w:ascii="Segoe UI" w:hAnsi="Segoe UI" w:cs="Segoe UI"/>
      <w:sz w:val="18"/>
      <w:szCs w:val="18"/>
    </w:rPr>
  </w:style>
  <w:style w:type="character" w:customStyle="1" w:styleId="afffff2">
    <w:name w:val="Текст выноски Знак"/>
    <w:basedOn w:val="a3"/>
    <w:link w:val="afffff1"/>
    <w:uiPriority w:val="99"/>
    <w:semiHidden/>
    <w:rsid w:val="005741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3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Default</vt:lpstr>
    </vt:vector>
  </TitlesOfParts>
  <Company>SPecialiST RePack</Company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</dc:title>
  <dc:subject/>
  <dc:creator/>
  <dc:description/>
  <cp:lastModifiedBy>Admin</cp:lastModifiedBy>
  <cp:revision>26</cp:revision>
  <cp:lastPrinted>2026-07-31T00:42:00Z</cp:lastPrinted>
  <dcterms:created xsi:type="dcterms:W3CDTF">2024-04-15T15:40:00Z</dcterms:created>
  <dcterms:modified xsi:type="dcterms:W3CDTF">2026-07-31T00:42:00Z</dcterms:modified>
  <dc:language>ru-RU</dc:language>
</cp:coreProperties>
</file>